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2D" w:rsidRDefault="00335D2D" w:rsidP="00335D2D">
      <w:pPr>
        <w:pStyle w:val="ConsPlusNormal"/>
        <w:widowControl/>
        <w:ind w:firstLine="0"/>
        <w:jc w:val="center"/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2D" w:rsidRPr="008C14DD" w:rsidRDefault="00335D2D" w:rsidP="00335D2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335D2D" w:rsidRDefault="00335D2D" w:rsidP="00335D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5D2D" w:rsidRPr="008C14DD" w:rsidRDefault="00335D2D" w:rsidP="00335D2D">
      <w:pPr>
        <w:spacing w:line="240" w:lineRule="exact"/>
        <w:jc w:val="center"/>
        <w:rPr>
          <w:b/>
          <w:sz w:val="28"/>
          <w:szCs w:val="28"/>
        </w:rPr>
      </w:pPr>
      <w:r w:rsidRPr="008C14DD">
        <w:rPr>
          <w:b/>
          <w:color w:val="0000FF"/>
          <w:sz w:val="28"/>
          <w:szCs w:val="28"/>
        </w:rPr>
        <w:t xml:space="preserve"> ПОДОВИННОГО</w:t>
      </w:r>
      <w:r w:rsidRPr="008C14DD">
        <w:rPr>
          <w:b/>
          <w:sz w:val="28"/>
          <w:szCs w:val="28"/>
        </w:rPr>
        <w:t xml:space="preserve"> СЕЛЬСКОГО ПОСЕЛЕНИЯ</w:t>
      </w:r>
    </w:p>
    <w:p w:rsidR="00335D2D" w:rsidRPr="008C14DD" w:rsidRDefault="00335D2D" w:rsidP="00335D2D">
      <w:pPr>
        <w:spacing w:line="240" w:lineRule="exact"/>
        <w:jc w:val="center"/>
        <w:rPr>
          <w:b/>
          <w:sz w:val="28"/>
          <w:szCs w:val="28"/>
        </w:rPr>
      </w:pPr>
      <w:r w:rsidRPr="008C14DD">
        <w:rPr>
          <w:b/>
          <w:sz w:val="28"/>
          <w:szCs w:val="28"/>
        </w:rPr>
        <w:t>ОКТЯБРЬСКОГО МУНИЦИПАЛЬНОГО РАЙОНА</w:t>
      </w:r>
    </w:p>
    <w:p w:rsidR="00335D2D" w:rsidRDefault="00335D2D" w:rsidP="00335D2D">
      <w:pPr>
        <w:spacing w:line="240" w:lineRule="exact"/>
        <w:jc w:val="center"/>
        <w:rPr>
          <w:b/>
          <w:sz w:val="28"/>
          <w:szCs w:val="28"/>
        </w:rPr>
      </w:pPr>
      <w:r w:rsidRPr="008C14DD">
        <w:rPr>
          <w:b/>
          <w:sz w:val="28"/>
          <w:szCs w:val="28"/>
        </w:rPr>
        <w:t>ЧЕЛЯБИНСКОЙ ОБЛАСТИ</w:t>
      </w:r>
    </w:p>
    <w:p w:rsidR="00335D2D" w:rsidRPr="008C14DD" w:rsidRDefault="00335D2D" w:rsidP="00335D2D">
      <w:pPr>
        <w:spacing w:line="240" w:lineRule="exact"/>
        <w:jc w:val="center"/>
        <w:rPr>
          <w:b/>
          <w:sz w:val="28"/>
          <w:szCs w:val="28"/>
        </w:rPr>
      </w:pPr>
    </w:p>
    <w:p w:rsidR="00335D2D" w:rsidRPr="008C14DD" w:rsidRDefault="00335D2D" w:rsidP="00335D2D">
      <w:pPr>
        <w:spacing w:line="240" w:lineRule="exact"/>
        <w:jc w:val="center"/>
        <w:rPr>
          <w:b/>
          <w:sz w:val="28"/>
          <w:szCs w:val="28"/>
        </w:rPr>
      </w:pPr>
      <w:r w:rsidRPr="008C14DD">
        <w:rPr>
          <w:b/>
          <w:sz w:val="28"/>
          <w:szCs w:val="28"/>
        </w:rPr>
        <w:t>ПОСТАНОВЛЕНИЕ</w:t>
      </w:r>
    </w:p>
    <w:p w:rsidR="00335D2D" w:rsidRDefault="00335D2D" w:rsidP="00335D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5D2D" w:rsidRDefault="00335D2D" w:rsidP="00335D2D"/>
    <w:p w:rsidR="00335D2D" w:rsidRDefault="003E58D2" w:rsidP="00335D2D">
      <w:pPr>
        <w:tabs>
          <w:tab w:val="left" w:pos="4536"/>
        </w:tabs>
        <w:ind w:left="-120"/>
        <w:rPr>
          <w:sz w:val="28"/>
          <w:szCs w:val="28"/>
        </w:rPr>
      </w:pPr>
      <w:r>
        <w:rPr>
          <w:sz w:val="28"/>
          <w:szCs w:val="28"/>
        </w:rPr>
        <w:t>16</w:t>
      </w:r>
      <w:r w:rsidR="00335D2D">
        <w:rPr>
          <w:sz w:val="28"/>
          <w:szCs w:val="28"/>
        </w:rPr>
        <w:t>.11.2018</w:t>
      </w:r>
      <w:r w:rsidR="00335D2D" w:rsidRPr="00CE0750">
        <w:rPr>
          <w:sz w:val="28"/>
          <w:szCs w:val="28"/>
        </w:rPr>
        <w:t xml:space="preserve">  г. </w:t>
      </w:r>
      <w:r w:rsidR="00335D2D">
        <w:rPr>
          <w:sz w:val="28"/>
          <w:szCs w:val="28"/>
        </w:rPr>
        <w:t xml:space="preserve"> </w:t>
      </w:r>
      <w:r w:rsidR="00335D2D" w:rsidRPr="00CE0750">
        <w:rPr>
          <w:sz w:val="28"/>
          <w:szCs w:val="28"/>
        </w:rPr>
        <w:t xml:space="preserve">№ </w:t>
      </w:r>
      <w:r w:rsidR="00335D2D">
        <w:rPr>
          <w:sz w:val="28"/>
          <w:szCs w:val="28"/>
        </w:rPr>
        <w:t>37</w:t>
      </w:r>
    </w:p>
    <w:p w:rsidR="00335D2D" w:rsidRDefault="00335D2D" w:rsidP="00335D2D">
      <w:pPr>
        <w:tabs>
          <w:tab w:val="left" w:pos="4536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335D2D" w:rsidRDefault="00335D2D" w:rsidP="00335D2D">
      <w:pPr>
        <w:tabs>
          <w:tab w:val="left" w:pos="4536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от 01.10.2018г.№ 32</w:t>
      </w:r>
    </w:p>
    <w:p w:rsidR="00335D2D" w:rsidRDefault="00335D2D" w:rsidP="00335D2D">
      <w:pPr>
        <w:tabs>
          <w:tab w:val="left" w:pos="4536"/>
        </w:tabs>
        <w:ind w:left="-120"/>
        <w:rPr>
          <w:sz w:val="28"/>
          <w:szCs w:val="28"/>
        </w:rPr>
      </w:pPr>
    </w:p>
    <w:p w:rsidR="00335D2D" w:rsidRDefault="00335D2D" w:rsidP="00335D2D">
      <w:pPr>
        <w:tabs>
          <w:tab w:val="left" w:pos="4536"/>
        </w:tabs>
        <w:ind w:left="-120"/>
        <w:rPr>
          <w:sz w:val="28"/>
          <w:szCs w:val="28"/>
        </w:rPr>
      </w:pPr>
    </w:p>
    <w:p w:rsidR="003E58D2" w:rsidRDefault="003E58D2" w:rsidP="00335D2D">
      <w:pPr>
        <w:tabs>
          <w:tab w:val="left" w:pos="4536"/>
        </w:tabs>
        <w:ind w:left="-120"/>
        <w:rPr>
          <w:sz w:val="28"/>
          <w:szCs w:val="28"/>
        </w:rPr>
      </w:pPr>
    </w:p>
    <w:p w:rsidR="00335D2D" w:rsidRPr="00CE0750" w:rsidRDefault="00335D2D" w:rsidP="00335D2D">
      <w:pPr>
        <w:tabs>
          <w:tab w:val="left" w:pos="4536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 связи  с вновь открывшимися обстоятельствами Постановление  от 01.10.2018 года № 32 « О признании семьи  </w:t>
      </w:r>
      <w:proofErr w:type="spellStart"/>
      <w:r>
        <w:rPr>
          <w:sz w:val="28"/>
          <w:szCs w:val="28"/>
        </w:rPr>
        <w:t>Великановой</w:t>
      </w:r>
      <w:proofErr w:type="spellEnd"/>
      <w:r>
        <w:rPr>
          <w:sz w:val="28"/>
          <w:szCs w:val="28"/>
        </w:rPr>
        <w:t xml:space="preserve"> И.В. малоимущей и нуждающейся в улучшении жилищных условий» считать не действительным.</w:t>
      </w:r>
    </w:p>
    <w:p w:rsidR="00D7637C" w:rsidRDefault="00D7637C"/>
    <w:p w:rsidR="00335D2D" w:rsidRDefault="00335D2D"/>
    <w:p w:rsidR="00335D2D" w:rsidRDefault="00335D2D"/>
    <w:p w:rsidR="00335D2D" w:rsidRDefault="00335D2D"/>
    <w:p w:rsidR="00335D2D" w:rsidRDefault="00335D2D"/>
    <w:p w:rsidR="00335D2D" w:rsidRDefault="00335D2D">
      <w:pPr>
        <w:rPr>
          <w:sz w:val="28"/>
          <w:szCs w:val="28"/>
        </w:rPr>
      </w:pPr>
      <w:r w:rsidRPr="00335D2D">
        <w:rPr>
          <w:sz w:val="28"/>
          <w:szCs w:val="28"/>
        </w:rPr>
        <w:t>Глава Подовинного</w:t>
      </w:r>
    </w:p>
    <w:p w:rsidR="00335D2D" w:rsidRPr="00335D2D" w:rsidRDefault="00335D2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proofErr w:type="spellStart"/>
      <w:r>
        <w:rPr>
          <w:sz w:val="28"/>
          <w:szCs w:val="28"/>
        </w:rPr>
        <w:t>В.С.Кузьменко</w:t>
      </w:r>
      <w:proofErr w:type="spellEnd"/>
    </w:p>
    <w:sectPr w:rsidR="00335D2D" w:rsidRPr="00335D2D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D2D"/>
    <w:rsid w:val="000C645C"/>
    <w:rsid w:val="001F0F52"/>
    <w:rsid w:val="00335D2D"/>
    <w:rsid w:val="003E58D2"/>
    <w:rsid w:val="00A4565A"/>
    <w:rsid w:val="00C25CB6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customStyle="1" w:styleId="ConsPlusNormal">
    <w:name w:val="ConsPlusNormal"/>
    <w:rsid w:val="00335D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35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>Подовинновское СП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2018-11-15T14:36:00Z</cp:lastPrinted>
  <dcterms:created xsi:type="dcterms:W3CDTF">2018-11-14T06:37:00Z</dcterms:created>
  <dcterms:modified xsi:type="dcterms:W3CDTF">2018-11-15T14:36:00Z</dcterms:modified>
</cp:coreProperties>
</file>